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F71BC1" w14:textId="355BB31F" w:rsidR="00AC7B39" w:rsidRPr="006F18C0" w:rsidRDefault="00AC7B39" w:rsidP="00C858EC">
      <w:r w:rsidRPr="00C858EC">
        <w:rPr>
          <w:b/>
        </w:rPr>
        <w:t>Templates: Instrumental Descriptions for</w:t>
      </w:r>
      <w:r w:rsidR="00722AF9">
        <w:rPr>
          <w:b/>
        </w:rPr>
        <w:t xml:space="preserve"> LC (Ultimate) </w:t>
      </w:r>
      <w:proofErr w:type="spellStart"/>
      <w:r w:rsidR="00780837" w:rsidRPr="00780837">
        <w:rPr>
          <w:b/>
          <w:i/>
          <w:iCs/>
        </w:rPr>
        <w:t>QExactive</w:t>
      </w:r>
      <w:proofErr w:type="spellEnd"/>
      <w:r w:rsidR="00780837">
        <w:rPr>
          <w:b/>
        </w:rPr>
        <w:t xml:space="preserve"> </w:t>
      </w:r>
      <w:r w:rsidRPr="00C858EC">
        <w:rPr>
          <w:b/>
        </w:rPr>
        <w:t>HR-ESI-MS and -MS/MS</w:t>
      </w:r>
      <w:r w:rsidRPr="00C858EC">
        <w:rPr>
          <w:b/>
        </w:rPr>
        <w:br/>
      </w:r>
    </w:p>
    <w:p w14:paraId="0447D7FE" w14:textId="27829972" w:rsidR="00932C50" w:rsidRPr="00C858EC" w:rsidRDefault="000551CD" w:rsidP="00C858EC">
      <w:pPr>
        <w:rPr>
          <w:b/>
        </w:rPr>
      </w:pPr>
      <w:r w:rsidRPr="00C858EC">
        <w:rPr>
          <w:b/>
        </w:rPr>
        <w:t xml:space="preserve">HR-ESI-MS with </w:t>
      </w:r>
      <w:r w:rsidR="00780837">
        <w:rPr>
          <w:b/>
        </w:rPr>
        <w:t>o</w:t>
      </w:r>
      <w:r w:rsidR="00617491">
        <w:rPr>
          <w:b/>
        </w:rPr>
        <w:t>n-</w:t>
      </w:r>
      <w:r w:rsidR="00780837">
        <w:rPr>
          <w:b/>
        </w:rPr>
        <w:t>f</w:t>
      </w:r>
      <w:r w:rsidR="00617491">
        <w:rPr>
          <w:b/>
        </w:rPr>
        <w:t xml:space="preserve">low </w:t>
      </w:r>
      <w:r w:rsidR="00780837">
        <w:rPr>
          <w:b/>
        </w:rPr>
        <w:t>i</w:t>
      </w:r>
      <w:r w:rsidR="00617491">
        <w:rPr>
          <w:b/>
        </w:rPr>
        <w:t>njection</w:t>
      </w:r>
      <w:r w:rsidR="00504C8B" w:rsidRPr="00C858EC">
        <w:t xml:space="preserve"> (routine service)</w:t>
      </w:r>
    </w:p>
    <w:p w14:paraId="3A6C44D8" w14:textId="01872490" w:rsidR="00DF04EA" w:rsidRPr="00DF04EA" w:rsidRDefault="00D64C32" w:rsidP="00C858EC">
      <w:r>
        <w:t>High</w:t>
      </w:r>
      <w:r w:rsidR="00780837">
        <w:t>-</w:t>
      </w:r>
      <w:r w:rsidR="00404BE5" w:rsidRPr="00AC7B39">
        <w:t>resolution</w:t>
      </w:r>
      <w:r w:rsidR="00404BE5" w:rsidRPr="00504C8B">
        <w:t xml:space="preserve"> </w:t>
      </w:r>
      <w:r w:rsidR="004A4692">
        <w:t xml:space="preserve">electrospray ionization </w:t>
      </w:r>
      <w:r w:rsidR="00404BE5" w:rsidRPr="00504C8B">
        <w:t>mass</w:t>
      </w:r>
      <w:r w:rsidR="00DF04EA">
        <w:t xml:space="preserve"> spectrometry</w:t>
      </w:r>
      <w:r w:rsidR="00DC0982">
        <w:t xml:space="preserve"> (HR-ESI-MS):</w:t>
      </w:r>
      <w:r w:rsidR="00332C80" w:rsidRPr="00504C8B">
        <w:t xml:space="preserve"> </w:t>
      </w:r>
      <w:proofErr w:type="spellStart"/>
      <w:r w:rsidR="00DF04EA" w:rsidRPr="00504C8B">
        <w:rPr>
          <w:i/>
        </w:rPr>
        <w:t>Dionex</w:t>
      </w:r>
      <w:proofErr w:type="spellEnd"/>
      <w:r w:rsidR="00DF04EA" w:rsidRPr="00504C8B">
        <w:rPr>
          <w:i/>
        </w:rPr>
        <w:t xml:space="preserve"> Ultimate 3000</w:t>
      </w:r>
      <w:r w:rsidR="00DF04EA" w:rsidRPr="00504C8B">
        <w:t xml:space="preserve"> UHPLC system</w:t>
      </w:r>
      <w:r w:rsidR="00DF04EA">
        <w:t xml:space="preserve"> (</w:t>
      </w:r>
      <w:proofErr w:type="spellStart"/>
      <w:r w:rsidR="00DF04EA" w:rsidRPr="00504C8B">
        <w:rPr>
          <w:i/>
        </w:rPr>
        <w:t>ThermoFischer</w:t>
      </w:r>
      <w:proofErr w:type="spellEnd"/>
      <w:r w:rsidR="00DF04EA" w:rsidRPr="00504C8B">
        <w:rPr>
          <w:i/>
        </w:rPr>
        <w:t xml:space="preserve"> Scientifics</w:t>
      </w:r>
      <w:r w:rsidR="00DF04EA">
        <w:t xml:space="preserve">, </w:t>
      </w:r>
      <w:proofErr w:type="spellStart"/>
      <w:r w:rsidR="00DF04EA">
        <w:t>Germering</w:t>
      </w:r>
      <w:proofErr w:type="spellEnd"/>
      <w:r w:rsidR="00DF04EA">
        <w:t xml:space="preserve">, Germany) connected to a </w:t>
      </w:r>
      <w:proofErr w:type="spellStart"/>
      <w:r w:rsidR="00332C80" w:rsidRPr="00504C8B">
        <w:rPr>
          <w:i/>
        </w:rPr>
        <w:t>QExactive</w:t>
      </w:r>
      <w:proofErr w:type="spellEnd"/>
      <w:r w:rsidR="00DF04EA">
        <w:t xml:space="preserve"> MS</w:t>
      </w:r>
      <w:r w:rsidR="00504C8B">
        <w:t xml:space="preserve"> </w:t>
      </w:r>
      <w:r w:rsidR="00332C80" w:rsidRPr="00504C8B">
        <w:t xml:space="preserve">with a heated </w:t>
      </w:r>
      <w:r w:rsidR="00DC0982" w:rsidRPr="00504C8B">
        <w:t xml:space="preserve">ESI </w:t>
      </w:r>
      <w:r w:rsidR="00332C80" w:rsidRPr="00504C8B">
        <w:t>source</w:t>
      </w:r>
      <w:r w:rsidR="00842641">
        <w:t xml:space="preserve"> (</w:t>
      </w:r>
      <w:proofErr w:type="spellStart"/>
      <w:r w:rsidR="00842641" w:rsidRPr="00504C8B">
        <w:rPr>
          <w:i/>
        </w:rPr>
        <w:t>ThermoFisher</w:t>
      </w:r>
      <w:proofErr w:type="spellEnd"/>
      <w:r w:rsidR="00842641" w:rsidRPr="00504C8B">
        <w:rPr>
          <w:i/>
        </w:rPr>
        <w:t xml:space="preserve"> Scientific</w:t>
      </w:r>
      <w:r w:rsidR="00842641" w:rsidRPr="00504C8B">
        <w:t>, Bremen, Germany)</w:t>
      </w:r>
      <w:r w:rsidR="00DF04EA">
        <w:t xml:space="preserve">; </w:t>
      </w:r>
      <w:r w:rsidR="00CC1E25" w:rsidRPr="00504C8B">
        <w:t xml:space="preserve">on-flow </w:t>
      </w:r>
      <w:r w:rsidR="00DF04EA" w:rsidRPr="00DC0982">
        <w:t>injection of</w:t>
      </w:r>
      <w:r w:rsidR="00DF04EA" w:rsidRPr="00504C8B">
        <w:t xml:space="preserve"> 1 </w:t>
      </w:r>
      <w:r w:rsidR="00C858EC">
        <w:rPr>
          <w:rFonts w:ascii="Symbol" w:hAnsi="Symbol"/>
        </w:rPr>
        <w:t></w:t>
      </w:r>
      <w:r w:rsidR="00C858EC">
        <w:t>L</w:t>
      </w:r>
      <w:r w:rsidR="00DF04EA" w:rsidRPr="00504C8B">
        <w:t xml:space="preserve"> </w:t>
      </w:r>
      <w:r w:rsidR="00274D1C">
        <w:t>sample (</w:t>
      </w:r>
      <w:r w:rsidR="00274D1C" w:rsidRPr="00CC1E25">
        <w:rPr>
          <w:i/>
        </w:rPr>
        <w:t>c</w:t>
      </w:r>
      <w:r w:rsidR="00274D1C" w:rsidRPr="00CC1E25">
        <w:t xml:space="preserve"> = ca. 50 </w:t>
      </w:r>
      <w:r w:rsidR="00274D1C" w:rsidRPr="00CC1E25">
        <w:rPr>
          <w:rFonts w:ascii="Symbol" w:hAnsi="Symbol"/>
        </w:rPr>
        <w:t></w:t>
      </w:r>
      <w:r w:rsidR="00274D1C" w:rsidRPr="00CC1E25">
        <w:t>g mL</w:t>
      </w:r>
      <w:r w:rsidR="00274D1C" w:rsidRPr="00CC1E25">
        <w:rPr>
          <w:vertAlign w:val="superscript"/>
        </w:rPr>
        <w:t>−1</w:t>
      </w:r>
      <w:r w:rsidR="00274D1C">
        <w:t xml:space="preserve"> in the indicated solvent)</w:t>
      </w:r>
      <w:r w:rsidR="00274D1C" w:rsidRPr="00504C8B">
        <w:t xml:space="preserve"> </w:t>
      </w:r>
      <w:r w:rsidR="00DF04EA">
        <w:t xml:space="preserve">with an </w:t>
      </w:r>
      <w:r w:rsidR="00DF04EA" w:rsidRPr="00C50743">
        <w:rPr>
          <w:i/>
        </w:rPr>
        <w:t>XRS</w:t>
      </w:r>
      <w:r w:rsidR="00DF04EA">
        <w:t xml:space="preserve"> </w:t>
      </w:r>
      <w:r w:rsidR="00DF04EA" w:rsidRPr="00504C8B">
        <w:t>auto-sampler</w:t>
      </w:r>
      <w:r w:rsidR="00DF04EA">
        <w:t xml:space="preserve"> (</w:t>
      </w:r>
      <w:r w:rsidR="00DF04EA" w:rsidRPr="00504C8B">
        <w:rPr>
          <w:i/>
        </w:rPr>
        <w:t>CTC</w:t>
      </w:r>
      <w:r w:rsidR="00DF04EA">
        <w:t xml:space="preserve">, </w:t>
      </w:r>
      <w:proofErr w:type="spellStart"/>
      <w:r w:rsidR="00DF04EA">
        <w:t>Zwingen</w:t>
      </w:r>
      <w:proofErr w:type="spellEnd"/>
      <w:r w:rsidR="00DF04EA">
        <w:t xml:space="preserve">, Switzerland); </w:t>
      </w:r>
      <w:r w:rsidR="00024ED3">
        <w:t xml:space="preserve">flow rate </w:t>
      </w:r>
      <w:r w:rsidR="00024ED3" w:rsidRPr="00504C8B">
        <w:t>12</w:t>
      </w:r>
      <w:r w:rsidR="00024ED3">
        <w:t>0 </w:t>
      </w:r>
      <w:r w:rsidR="00024ED3">
        <w:rPr>
          <w:rFonts w:ascii="Symbol" w:hAnsi="Symbol"/>
        </w:rPr>
        <w:t></w:t>
      </w:r>
      <w:r w:rsidR="00024ED3">
        <w:t xml:space="preserve">L </w:t>
      </w:r>
      <w:r w:rsidR="00024ED3" w:rsidRPr="00504C8B">
        <w:t>m</w:t>
      </w:r>
      <w:r w:rsidR="00024ED3">
        <w:t>in</w:t>
      </w:r>
      <w:r w:rsidR="00024ED3">
        <w:rPr>
          <w:vertAlign w:val="superscript"/>
        </w:rPr>
        <w:t>−</w:t>
      </w:r>
      <w:r w:rsidR="00024ED3" w:rsidRPr="00504C8B">
        <w:rPr>
          <w:vertAlign w:val="superscript"/>
        </w:rPr>
        <w:t>1</w:t>
      </w:r>
      <w:r w:rsidR="00024ED3">
        <w:t>;</w:t>
      </w:r>
      <w:r w:rsidR="00996625">
        <w:t xml:space="preserve"> ESI: </w:t>
      </w:r>
      <w:r w:rsidR="00996625" w:rsidRPr="00504C8B">
        <w:t>spray voltage 3.0 kV</w:t>
      </w:r>
      <w:r w:rsidR="00996625">
        <w:t>,</w:t>
      </w:r>
      <w:r w:rsidR="00996625" w:rsidRPr="00504C8B">
        <w:t xml:space="preserve"> capillary temperature </w:t>
      </w:r>
      <w:r w:rsidR="00996625">
        <w:t>280 </w:t>
      </w:r>
      <w:r w:rsidR="00996625" w:rsidRPr="00504C8B">
        <w:t>°C</w:t>
      </w:r>
      <w:r w:rsidR="00996625">
        <w:t>,</w:t>
      </w:r>
      <w:r w:rsidR="00996625" w:rsidRPr="00504C8B">
        <w:t xml:space="preserve"> sheath gas </w:t>
      </w:r>
      <w:r w:rsidR="00996625">
        <w:t xml:space="preserve">30 L </w:t>
      </w:r>
      <w:r w:rsidR="00996625" w:rsidRPr="00504C8B">
        <w:t>min</w:t>
      </w:r>
      <w:r w:rsidR="00996625">
        <w:rPr>
          <w:vertAlign w:val="superscript"/>
        </w:rPr>
        <w:t>−</w:t>
      </w:r>
      <w:r w:rsidR="00996625" w:rsidRPr="00504C8B">
        <w:rPr>
          <w:vertAlign w:val="superscript"/>
        </w:rPr>
        <w:t>1</w:t>
      </w:r>
      <w:r w:rsidR="00996625">
        <w:t>,</w:t>
      </w:r>
      <w:r w:rsidR="00996625" w:rsidRPr="00504C8B">
        <w:t xml:space="preserve"> </w:t>
      </w:r>
      <w:r w:rsidR="00996625">
        <w:t xml:space="preserve">aux gas 8 L </w:t>
      </w:r>
      <w:r w:rsidR="00996625" w:rsidRPr="00504C8B">
        <w:t>min</w:t>
      </w:r>
      <w:r w:rsidR="00996625">
        <w:rPr>
          <w:vertAlign w:val="superscript"/>
        </w:rPr>
        <w:t>−</w:t>
      </w:r>
      <w:r w:rsidR="00996625" w:rsidRPr="00504C8B">
        <w:rPr>
          <w:vertAlign w:val="superscript"/>
        </w:rPr>
        <w:t>1</w:t>
      </w:r>
      <w:r w:rsidR="00996625">
        <w:t xml:space="preserve">, </w:t>
      </w:r>
      <w:r w:rsidR="00996625" w:rsidRPr="00504C8B">
        <w:t>s-lens RF level 55.0</w:t>
      </w:r>
      <w:r w:rsidR="00996625">
        <w:t>, aux gas temperature 250 °C</w:t>
      </w:r>
      <w:r w:rsidR="00CC1E25">
        <w:t xml:space="preserve"> </w:t>
      </w:r>
      <w:r w:rsidR="00CC1E25" w:rsidRPr="00CC1E25">
        <w:t>(N</w:t>
      </w:r>
      <w:r w:rsidR="00CC1E25" w:rsidRPr="00CC1E25">
        <w:rPr>
          <w:vertAlign w:val="subscript"/>
        </w:rPr>
        <w:t>2</w:t>
      </w:r>
      <w:r w:rsidR="00CC1E25" w:rsidRPr="00CC1E25">
        <w:t>)</w:t>
      </w:r>
      <w:r w:rsidR="00996625">
        <w:t>; f</w:t>
      </w:r>
      <w:r w:rsidR="00996625" w:rsidRPr="00504C8B">
        <w:t>ull scan MS in the alternating (+)/(</w:t>
      </w:r>
      <w:r w:rsidR="00996625">
        <w:t>−</w:t>
      </w:r>
      <w:r w:rsidR="00996625" w:rsidRPr="00504C8B">
        <w:t>)-ESI mode</w:t>
      </w:r>
      <w:r w:rsidR="00996625">
        <w:t>; mass</w:t>
      </w:r>
      <w:r w:rsidR="00996625" w:rsidRPr="00504C8B">
        <w:t xml:space="preserve"> ranges </w:t>
      </w:r>
      <w:r w:rsidR="00996625">
        <w:t>80–</w:t>
      </w:r>
      <w:r w:rsidR="00996625" w:rsidRPr="00504C8B">
        <w:t>1’200</w:t>
      </w:r>
      <w:r w:rsidR="00996625">
        <w:t xml:space="preserve"> </w:t>
      </w:r>
      <w:r w:rsidR="00996625" w:rsidRPr="00504C8B">
        <w:rPr>
          <w:i/>
        </w:rPr>
        <w:t>m/z</w:t>
      </w:r>
      <w:r w:rsidR="00996625" w:rsidRPr="00504C8B">
        <w:t>, 133</w:t>
      </w:r>
      <w:r w:rsidR="00996625">
        <w:t>–</w:t>
      </w:r>
      <w:r w:rsidR="00996625" w:rsidRPr="00504C8B">
        <w:t>2’</w:t>
      </w:r>
      <w:r w:rsidR="00996625">
        <w:t>000</w:t>
      </w:r>
      <w:r w:rsidR="00996625" w:rsidRPr="00996625">
        <w:rPr>
          <w:i/>
        </w:rPr>
        <w:t xml:space="preserve"> </w:t>
      </w:r>
      <w:r w:rsidR="00996625" w:rsidRPr="00504C8B">
        <w:rPr>
          <w:i/>
        </w:rPr>
        <w:t>m/z</w:t>
      </w:r>
      <w:r w:rsidR="00996625">
        <w:t>, or 200–</w:t>
      </w:r>
      <w:r w:rsidR="00996625" w:rsidRPr="00504C8B">
        <w:t xml:space="preserve">3’000 </w:t>
      </w:r>
      <w:r w:rsidR="00996625" w:rsidRPr="00504C8B">
        <w:rPr>
          <w:i/>
        </w:rPr>
        <w:t>m/z</w:t>
      </w:r>
      <w:r w:rsidR="00996625" w:rsidRPr="00504C8B">
        <w:t xml:space="preserve"> at 70’000 resolution (full width half-maximum)</w:t>
      </w:r>
      <w:r w:rsidR="00996625">
        <w:t xml:space="preserve">; </w:t>
      </w:r>
      <w:r w:rsidR="00996625" w:rsidRPr="00504C8B">
        <w:t>automatic gain control (AGC) target of 3</w:t>
      </w:r>
      <w:r w:rsidR="00996625">
        <w:t>.00·10</w:t>
      </w:r>
      <w:r w:rsidR="00996625" w:rsidRPr="00883370">
        <w:rPr>
          <w:vertAlign w:val="superscript"/>
        </w:rPr>
        <w:t>6</w:t>
      </w:r>
      <w:r w:rsidR="00996625">
        <w:t>;</w:t>
      </w:r>
      <w:r w:rsidR="00996625" w:rsidRPr="00504C8B">
        <w:t xml:space="preserve"> maximum allowed ion transfer time (IT) 30 </w:t>
      </w:r>
      <w:proofErr w:type="spellStart"/>
      <w:r w:rsidR="00996625" w:rsidRPr="00504C8B">
        <w:t>ms</w:t>
      </w:r>
      <w:proofErr w:type="spellEnd"/>
      <w:r w:rsidR="00996625">
        <w:t>;</w:t>
      </w:r>
      <w:r w:rsidR="00996625" w:rsidRPr="00504C8B">
        <w:t xml:space="preserve"> </w:t>
      </w:r>
      <w:r w:rsidR="00996625">
        <w:t>mass calibration</w:t>
      </w:r>
      <w:r w:rsidR="00780837">
        <w:t xml:space="preserve"> </w:t>
      </w:r>
      <w:r w:rsidR="006232A7">
        <w:t>&lt;</w:t>
      </w:r>
      <w:r w:rsidR="006232A7" w:rsidRPr="00504C8B">
        <w:t xml:space="preserve">2 ppm </w:t>
      </w:r>
      <w:r w:rsidR="00996625" w:rsidRPr="00504C8B">
        <w:t>accuracy</w:t>
      </w:r>
      <w:r w:rsidR="00780837">
        <w:t xml:space="preserve"> </w:t>
      </w:r>
      <w:r w:rsidR="006232A7">
        <w:t>with</w:t>
      </w:r>
      <w:r w:rsidR="00996625" w:rsidRPr="00504C8B">
        <w:t xml:space="preserve"> </w:t>
      </w:r>
      <w:r w:rsidR="00996625" w:rsidRPr="001B6DD7">
        <w:rPr>
          <w:i/>
        </w:rPr>
        <w:t>Pierce</w:t>
      </w:r>
      <w:r w:rsidR="00996625" w:rsidRPr="00504C8B">
        <w:rPr>
          <w:vertAlign w:val="superscript"/>
        </w:rPr>
        <w:t>®</w:t>
      </w:r>
      <w:r w:rsidR="00996625" w:rsidRPr="00504C8B">
        <w:t xml:space="preserve"> ESI calibration </w:t>
      </w:r>
      <w:proofErr w:type="spellStart"/>
      <w:r w:rsidR="00996625" w:rsidRPr="00504C8B">
        <w:t>solns</w:t>
      </w:r>
      <w:proofErr w:type="spellEnd"/>
      <w:r w:rsidR="00996625">
        <w:t>.</w:t>
      </w:r>
      <w:r w:rsidR="00996625" w:rsidRPr="00504C8B">
        <w:t xml:space="preserve"> (</w:t>
      </w:r>
      <w:proofErr w:type="spellStart"/>
      <w:r w:rsidR="00996625" w:rsidRPr="001B6DD7">
        <w:rPr>
          <w:i/>
        </w:rPr>
        <w:t>ThermoFisher</w:t>
      </w:r>
      <w:proofErr w:type="spellEnd"/>
      <w:r w:rsidR="00996625" w:rsidRPr="001B6DD7">
        <w:rPr>
          <w:i/>
        </w:rPr>
        <w:t xml:space="preserve"> Scientific</w:t>
      </w:r>
      <w:r w:rsidR="00996625">
        <w:t>, Rockford, USA);</w:t>
      </w:r>
      <w:r w:rsidR="00996625" w:rsidRPr="00504C8B">
        <w:t xml:space="preserve"> lock masses</w:t>
      </w:r>
      <w:r w:rsidR="00996625">
        <w:t>:</w:t>
      </w:r>
      <w:r w:rsidR="00996625" w:rsidRPr="00504C8B">
        <w:t xml:space="preserve"> </w:t>
      </w:r>
      <w:r w:rsidR="00996625">
        <w:t>ubiquitous</w:t>
      </w:r>
      <w:r w:rsidR="00996625" w:rsidRPr="00504C8B">
        <w:t xml:space="preserve"> </w:t>
      </w:r>
      <w:proofErr w:type="spellStart"/>
      <w:r w:rsidR="00996625" w:rsidRPr="00504C8B">
        <w:t>erucamide</w:t>
      </w:r>
      <w:proofErr w:type="spellEnd"/>
      <w:r w:rsidR="00996625" w:rsidRPr="00504C8B">
        <w:t xml:space="preserve"> (</w:t>
      </w:r>
      <w:r w:rsidR="00996625" w:rsidRPr="00504C8B">
        <w:rPr>
          <w:i/>
        </w:rPr>
        <w:t>m/z</w:t>
      </w:r>
      <w:r w:rsidR="00996625">
        <w:t xml:space="preserve"> 338.34174, (+)-ESI</w:t>
      </w:r>
      <w:r w:rsidR="00996625" w:rsidRPr="00504C8B">
        <w:t>) and palmitic acid (</w:t>
      </w:r>
      <w:r w:rsidR="00996625" w:rsidRPr="00504C8B">
        <w:rPr>
          <w:i/>
        </w:rPr>
        <w:t>m/</w:t>
      </w:r>
      <w:r w:rsidR="00996625">
        <w:t>z 255.23295, (−)-ESI</w:t>
      </w:r>
      <w:r w:rsidR="00996625" w:rsidRPr="00504C8B">
        <w:t>).</w:t>
      </w:r>
    </w:p>
    <w:p w14:paraId="4A8CEB61" w14:textId="3F7A8A0F" w:rsidR="00504C8B" w:rsidRPr="00633999" w:rsidRDefault="005B1A4C" w:rsidP="00C858EC">
      <w:pPr>
        <w:rPr>
          <w:b/>
        </w:rPr>
      </w:pPr>
      <w:r w:rsidRPr="00633999">
        <w:rPr>
          <w:b/>
        </w:rPr>
        <w:t>LC-HR-ESI-</w:t>
      </w:r>
      <w:r w:rsidR="00504C8B" w:rsidRPr="00633999">
        <w:rPr>
          <w:b/>
        </w:rPr>
        <w:t xml:space="preserve">MS </w:t>
      </w:r>
    </w:p>
    <w:p w14:paraId="0F10EA73" w14:textId="50B3B312" w:rsidR="00CA2250" w:rsidRPr="00DF04EA" w:rsidRDefault="00633999" w:rsidP="00CA2250">
      <w:r>
        <w:t>Liquid chromatography high resolution electrospray ionization mass spectrometry (LC-</w:t>
      </w:r>
      <w:r w:rsidR="00CC1E25">
        <w:t xml:space="preserve"> </w:t>
      </w:r>
      <w:r>
        <w:t>HR-ESI-MS):</w:t>
      </w:r>
      <w:r w:rsidR="00616B7E">
        <w:t xml:space="preserve"> </w:t>
      </w:r>
      <w:proofErr w:type="spellStart"/>
      <w:r w:rsidR="00616B7E" w:rsidRPr="00504C8B">
        <w:rPr>
          <w:i/>
        </w:rPr>
        <w:t>Dionex</w:t>
      </w:r>
      <w:proofErr w:type="spellEnd"/>
      <w:r w:rsidR="00616B7E" w:rsidRPr="00504C8B">
        <w:rPr>
          <w:i/>
        </w:rPr>
        <w:t xml:space="preserve"> Ultimate 3000</w:t>
      </w:r>
      <w:r w:rsidR="00616B7E" w:rsidRPr="00504C8B">
        <w:t xml:space="preserve"> UHPLC system</w:t>
      </w:r>
      <w:r w:rsidR="00616B7E">
        <w:t xml:space="preserve"> (</w:t>
      </w:r>
      <w:proofErr w:type="spellStart"/>
      <w:r w:rsidR="00616B7E" w:rsidRPr="00504C8B">
        <w:rPr>
          <w:i/>
        </w:rPr>
        <w:t>ThermoFischer</w:t>
      </w:r>
      <w:proofErr w:type="spellEnd"/>
      <w:r w:rsidR="00616B7E" w:rsidRPr="00504C8B">
        <w:rPr>
          <w:i/>
        </w:rPr>
        <w:t xml:space="preserve"> Scientifics</w:t>
      </w:r>
      <w:r w:rsidR="00616B7E">
        <w:t xml:space="preserve">, </w:t>
      </w:r>
      <w:proofErr w:type="spellStart"/>
      <w:r w:rsidR="00616B7E">
        <w:t>Germering</w:t>
      </w:r>
      <w:proofErr w:type="spellEnd"/>
      <w:r w:rsidR="00616B7E">
        <w:t xml:space="preserve">, Germany) </w:t>
      </w:r>
      <w:r w:rsidR="00CC1E25">
        <w:t xml:space="preserve">equipped with a DAD-3000 diode array detector and </w:t>
      </w:r>
      <w:r w:rsidR="00616B7E">
        <w:t xml:space="preserve">connected to a </w:t>
      </w:r>
      <w:proofErr w:type="spellStart"/>
      <w:r w:rsidR="00616B7E" w:rsidRPr="00504C8B">
        <w:rPr>
          <w:i/>
        </w:rPr>
        <w:t>QExactive</w:t>
      </w:r>
      <w:proofErr w:type="spellEnd"/>
      <w:r w:rsidR="00616B7E">
        <w:t xml:space="preserve"> MS </w:t>
      </w:r>
      <w:r w:rsidR="00616B7E" w:rsidRPr="00504C8B">
        <w:t>with a heated ESI source</w:t>
      </w:r>
      <w:r w:rsidR="00616B7E">
        <w:t xml:space="preserve"> (</w:t>
      </w:r>
      <w:proofErr w:type="spellStart"/>
      <w:r w:rsidR="00616B7E" w:rsidRPr="00504C8B">
        <w:rPr>
          <w:i/>
        </w:rPr>
        <w:t>ThermoFisher</w:t>
      </w:r>
      <w:proofErr w:type="spellEnd"/>
      <w:r w:rsidR="00616B7E" w:rsidRPr="00504C8B">
        <w:rPr>
          <w:i/>
        </w:rPr>
        <w:t xml:space="preserve"> Scientific</w:t>
      </w:r>
      <w:r w:rsidR="00616B7E" w:rsidRPr="00504C8B">
        <w:t>, Bremen, Germany)</w:t>
      </w:r>
      <w:r w:rsidR="00616B7E">
        <w:t xml:space="preserve">; </w:t>
      </w:r>
      <w:r w:rsidR="001A367F" w:rsidRPr="00DC0982">
        <w:t>injection of</w:t>
      </w:r>
      <w:r w:rsidR="001A367F" w:rsidRPr="00504C8B">
        <w:t xml:space="preserve"> 1 </w:t>
      </w:r>
      <w:r w:rsidR="001A367F">
        <w:rPr>
          <w:rFonts w:ascii="Symbol" w:hAnsi="Symbol"/>
        </w:rPr>
        <w:t></w:t>
      </w:r>
      <w:r w:rsidR="001A367F">
        <w:t>L</w:t>
      </w:r>
      <w:r w:rsidR="001A367F" w:rsidRPr="00504C8B">
        <w:t xml:space="preserve"> </w:t>
      </w:r>
      <w:r w:rsidR="001A367F">
        <w:t xml:space="preserve">sample </w:t>
      </w:r>
      <w:r w:rsidR="001A367F" w:rsidRPr="00CC1E25">
        <w:t>(</w:t>
      </w:r>
      <w:r w:rsidR="001A367F" w:rsidRPr="00CC1E25">
        <w:rPr>
          <w:i/>
        </w:rPr>
        <w:t>c</w:t>
      </w:r>
      <w:r w:rsidR="001A367F" w:rsidRPr="00CC1E25">
        <w:t xml:space="preserve"> = ca. 50 </w:t>
      </w:r>
      <w:r w:rsidR="001A367F" w:rsidRPr="00CC1E25">
        <w:rPr>
          <w:rFonts w:ascii="Symbol" w:hAnsi="Symbol"/>
        </w:rPr>
        <w:t></w:t>
      </w:r>
      <w:r w:rsidR="001A367F" w:rsidRPr="00CC1E25">
        <w:t>g mL</w:t>
      </w:r>
      <w:r w:rsidR="001A367F" w:rsidRPr="00CC1E25">
        <w:rPr>
          <w:vertAlign w:val="superscript"/>
        </w:rPr>
        <w:t>−1</w:t>
      </w:r>
      <w:r w:rsidR="001A367F" w:rsidRPr="00CC1E25">
        <w:t xml:space="preserve"> </w:t>
      </w:r>
      <w:r w:rsidR="001A367F">
        <w:t>in the indicated solvent</w:t>
      </w:r>
      <w:r w:rsidR="001A367F" w:rsidRPr="00CC1E25">
        <w:t>)</w:t>
      </w:r>
      <w:r w:rsidR="00616B7E" w:rsidRPr="00CC1E25">
        <w:t xml:space="preserve"> with an </w:t>
      </w:r>
      <w:r w:rsidR="00616B7E" w:rsidRPr="00CC1E25">
        <w:rPr>
          <w:i/>
        </w:rPr>
        <w:t>XRS</w:t>
      </w:r>
      <w:r w:rsidR="00616B7E" w:rsidRPr="00CC1E25">
        <w:t xml:space="preserve"> auto-sampler (</w:t>
      </w:r>
      <w:r w:rsidR="00616B7E" w:rsidRPr="00CC1E25">
        <w:rPr>
          <w:i/>
        </w:rPr>
        <w:t>CTC</w:t>
      </w:r>
      <w:r w:rsidR="00616B7E" w:rsidRPr="00CC1E25">
        <w:t xml:space="preserve">, </w:t>
      </w:r>
      <w:proofErr w:type="spellStart"/>
      <w:r w:rsidR="00616B7E" w:rsidRPr="00CC1E25">
        <w:t>Zwingen</w:t>
      </w:r>
      <w:proofErr w:type="spellEnd"/>
      <w:r w:rsidR="00616B7E" w:rsidRPr="00CC1E25">
        <w:t>, Switzerland);</w:t>
      </w:r>
      <w:r w:rsidR="00616B7E">
        <w:t xml:space="preserve"> </w:t>
      </w:r>
      <w:proofErr w:type="spellStart"/>
      <w:r w:rsidR="005B3536" w:rsidRPr="00764A49">
        <w:rPr>
          <w:i/>
        </w:rPr>
        <w:t>Acquity</w:t>
      </w:r>
      <w:proofErr w:type="spellEnd"/>
      <w:r w:rsidR="005B3536" w:rsidRPr="00764A49">
        <w:t xml:space="preserve"> </w:t>
      </w:r>
      <w:r w:rsidR="005B3536" w:rsidRPr="00764A49">
        <w:rPr>
          <w:i/>
        </w:rPr>
        <w:t>BEH</w:t>
      </w:r>
      <w:r w:rsidR="005B3536" w:rsidRPr="00764A49">
        <w:t xml:space="preserve"> </w:t>
      </w:r>
      <w:r w:rsidR="005B3536" w:rsidRPr="00764A49">
        <w:rPr>
          <w:i/>
        </w:rPr>
        <w:t>C18</w:t>
      </w:r>
      <w:r w:rsidR="005B3536" w:rsidRPr="00764A49">
        <w:t xml:space="preserve"> HPLC column (1.7 </w:t>
      </w:r>
      <w:r w:rsidR="005B3536">
        <w:rPr>
          <w:rFonts w:ascii="Symbol" w:hAnsi="Symbol"/>
        </w:rPr>
        <w:t></w:t>
      </w:r>
      <w:r w:rsidR="005B3536">
        <w:t xml:space="preserve">m particle size, 2 × </w:t>
      </w:r>
      <w:r w:rsidR="005B3536" w:rsidRPr="00764A49">
        <w:t xml:space="preserve">100 mm, </w:t>
      </w:r>
      <w:r w:rsidR="005B3536" w:rsidRPr="00764A49">
        <w:rPr>
          <w:i/>
        </w:rPr>
        <w:t>Waters</w:t>
      </w:r>
      <w:r w:rsidR="005B3536" w:rsidRPr="00764A49">
        <w:t>) kept at 30</w:t>
      </w:r>
      <w:r w:rsidR="005B3536">
        <w:t> </w:t>
      </w:r>
      <w:r w:rsidR="005B3536" w:rsidRPr="00764A49">
        <w:t>°C</w:t>
      </w:r>
      <w:r w:rsidR="005B3536">
        <w:t xml:space="preserve">;* </w:t>
      </w:r>
      <w:r w:rsidR="0027173C">
        <w:t xml:space="preserve">elution </w:t>
      </w:r>
      <w:r w:rsidR="000E5FFC">
        <w:t>at a flow rate of 400 </w:t>
      </w:r>
      <w:r w:rsidR="000E5FFC">
        <w:rPr>
          <w:rFonts w:ascii="Symbol" w:hAnsi="Symbol"/>
        </w:rPr>
        <w:t></w:t>
      </w:r>
      <w:r w:rsidR="000E5FFC">
        <w:t xml:space="preserve">L </w:t>
      </w:r>
      <w:r w:rsidR="000E5FFC" w:rsidRPr="00504C8B">
        <w:t>m</w:t>
      </w:r>
      <w:r w:rsidR="000E5FFC">
        <w:t>in</w:t>
      </w:r>
      <w:r w:rsidR="000E5FFC">
        <w:rPr>
          <w:vertAlign w:val="superscript"/>
        </w:rPr>
        <w:t>−</w:t>
      </w:r>
      <w:r w:rsidR="000E5FFC" w:rsidRPr="00504C8B">
        <w:rPr>
          <w:vertAlign w:val="superscript"/>
        </w:rPr>
        <w:t>1</w:t>
      </w:r>
      <w:r w:rsidR="00165D23">
        <w:t xml:space="preserve"> </w:t>
      </w:r>
      <w:r w:rsidR="0027173C">
        <w:t>with</w:t>
      </w:r>
      <w:r w:rsidR="005B3536">
        <w:t xml:space="preserve"> A: H</w:t>
      </w:r>
      <w:r w:rsidR="005B3536">
        <w:rPr>
          <w:vertAlign w:val="subscript"/>
        </w:rPr>
        <w:t>2</w:t>
      </w:r>
      <w:r w:rsidR="005B3536">
        <w:t>O + 1% HCO</w:t>
      </w:r>
      <w:r w:rsidR="005B3536">
        <w:rPr>
          <w:vertAlign w:val="subscript"/>
        </w:rPr>
        <w:t>2</w:t>
      </w:r>
      <w:r w:rsidR="005B3536">
        <w:t>H</w:t>
      </w:r>
      <w:r w:rsidR="0027173C">
        <w:t xml:space="preserve"> and</w:t>
      </w:r>
      <w:r w:rsidR="005B3536">
        <w:t xml:space="preserve"> B: </w:t>
      </w:r>
      <w:r w:rsidR="005B3536" w:rsidRPr="00764A49">
        <w:t>CH</w:t>
      </w:r>
      <w:r w:rsidR="005B3536" w:rsidRPr="00764A49">
        <w:rPr>
          <w:vertAlign w:val="subscript"/>
        </w:rPr>
        <w:t>3</w:t>
      </w:r>
      <w:r w:rsidR="005B3536" w:rsidRPr="00764A49">
        <w:t xml:space="preserve">CN + 0.1% </w:t>
      </w:r>
      <w:r w:rsidR="005B3536">
        <w:t>HCO</w:t>
      </w:r>
      <w:r w:rsidR="005B3536">
        <w:rPr>
          <w:vertAlign w:val="subscript"/>
        </w:rPr>
        <w:t>2</w:t>
      </w:r>
      <w:r w:rsidR="005B3536" w:rsidRPr="00764A49">
        <w:t>H</w:t>
      </w:r>
      <w:r w:rsidR="0027173C">
        <w:t xml:space="preserve">, linear gradient </w:t>
      </w:r>
      <w:r w:rsidR="00402D4B">
        <w:t xml:space="preserve">from </w:t>
      </w:r>
      <w:r w:rsidR="0027173C">
        <w:t>5–98% B</w:t>
      </w:r>
      <w:r w:rsidR="00402D4B">
        <w:t xml:space="preserve"> within 5 min, the</w:t>
      </w:r>
      <w:r w:rsidR="000E5FFC">
        <w:t>n</w:t>
      </w:r>
      <w:r w:rsidR="00402D4B">
        <w:t xml:space="preserve"> isocratic for 1 min;</w:t>
      </w:r>
      <w:r w:rsidR="00165D23">
        <w:t>*</w:t>
      </w:r>
      <w:r w:rsidR="00402D4B">
        <w:t xml:space="preserve"> </w:t>
      </w:r>
      <w:r w:rsidR="00CE03BF" w:rsidRPr="00764A49">
        <w:t xml:space="preserve">UV spectra recorded </w:t>
      </w:r>
      <w:r w:rsidR="00CE03BF">
        <w:t>from 200–</w:t>
      </w:r>
      <w:r w:rsidR="00CE03BF" w:rsidRPr="00764A49">
        <w:t>600 nm at 1.2 nm resolution and 20 points s</w:t>
      </w:r>
      <w:r w:rsidR="00CE03BF">
        <w:rPr>
          <w:vertAlign w:val="superscript"/>
        </w:rPr>
        <w:t>−</w:t>
      </w:r>
      <w:r w:rsidR="00CE03BF" w:rsidRPr="00764A49">
        <w:rPr>
          <w:vertAlign w:val="superscript"/>
        </w:rPr>
        <w:t>1</w:t>
      </w:r>
      <w:r w:rsidR="005B4D46">
        <w:t>;</w:t>
      </w:r>
      <w:r w:rsidR="007E29F5">
        <w:t xml:space="preserve"> ESI: spray voltage 3.5</w:t>
      </w:r>
      <w:r w:rsidR="007E29F5" w:rsidRPr="00504C8B">
        <w:t> kV</w:t>
      </w:r>
      <w:r w:rsidR="007E29F5">
        <w:t>,</w:t>
      </w:r>
      <w:r w:rsidR="007E29F5" w:rsidRPr="00504C8B">
        <w:t xml:space="preserve"> capillary temperature </w:t>
      </w:r>
      <w:r w:rsidR="007E29F5">
        <w:t>260 </w:t>
      </w:r>
      <w:r w:rsidR="007E29F5" w:rsidRPr="00504C8B">
        <w:t>°C</w:t>
      </w:r>
      <w:r w:rsidR="007E29F5">
        <w:t>,</w:t>
      </w:r>
      <w:r w:rsidR="007E29F5" w:rsidRPr="00504C8B">
        <w:t xml:space="preserve"> sheath gas </w:t>
      </w:r>
      <w:r w:rsidR="007E29F5">
        <w:t xml:space="preserve">45 L </w:t>
      </w:r>
      <w:r w:rsidR="007E29F5" w:rsidRPr="00504C8B">
        <w:t>min</w:t>
      </w:r>
      <w:r w:rsidR="007E29F5">
        <w:rPr>
          <w:vertAlign w:val="superscript"/>
        </w:rPr>
        <w:t>−</w:t>
      </w:r>
      <w:r w:rsidR="007E29F5" w:rsidRPr="00504C8B">
        <w:rPr>
          <w:vertAlign w:val="superscript"/>
        </w:rPr>
        <w:t>1</w:t>
      </w:r>
      <w:r w:rsidR="007E29F5">
        <w:t>,</w:t>
      </w:r>
      <w:r w:rsidR="007E29F5" w:rsidRPr="00504C8B">
        <w:t xml:space="preserve"> </w:t>
      </w:r>
      <w:r w:rsidR="007E29F5">
        <w:t xml:space="preserve">aux gas 15 L </w:t>
      </w:r>
      <w:r w:rsidR="007E29F5" w:rsidRPr="00504C8B">
        <w:t>min</w:t>
      </w:r>
      <w:r w:rsidR="007E29F5">
        <w:rPr>
          <w:vertAlign w:val="superscript"/>
        </w:rPr>
        <w:t>−</w:t>
      </w:r>
      <w:r w:rsidR="007E29F5" w:rsidRPr="00504C8B">
        <w:rPr>
          <w:vertAlign w:val="superscript"/>
        </w:rPr>
        <w:t>1</w:t>
      </w:r>
      <w:r w:rsidR="007E29F5">
        <w:t>, sweep gas 2 L min</w:t>
      </w:r>
      <w:r w:rsidR="007E29F5">
        <w:rPr>
          <w:vertAlign w:val="superscript"/>
        </w:rPr>
        <w:t>−1</w:t>
      </w:r>
      <w:r w:rsidR="007E29F5">
        <w:t xml:space="preserve">, </w:t>
      </w:r>
      <w:r w:rsidR="007E29F5" w:rsidRPr="00504C8B">
        <w:t xml:space="preserve">s-lens RF level </w:t>
      </w:r>
      <w:r w:rsidR="007E29F5">
        <w:t>450</w:t>
      </w:r>
      <w:r w:rsidR="007E29F5" w:rsidRPr="00504C8B">
        <w:t>.0</w:t>
      </w:r>
      <w:r w:rsidR="007E29F5">
        <w:t>, aux gas temperature 250 °</w:t>
      </w:r>
      <w:r w:rsidR="007E29F5" w:rsidRPr="00CC1E25">
        <w:t>C</w:t>
      </w:r>
      <w:r w:rsidR="00E71EF7" w:rsidRPr="00CC1E25">
        <w:t xml:space="preserve"> </w:t>
      </w:r>
      <w:r w:rsidR="00CB5208" w:rsidRPr="00CC1E25">
        <w:t>(</w:t>
      </w:r>
      <w:r w:rsidR="00CC1E25" w:rsidRPr="00CC1E25">
        <w:t>N</w:t>
      </w:r>
      <w:r w:rsidR="00CC1E25" w:rsidRPr="00CC1E25">
        <w:rPr>
          <w:vertAlign w:val="subscript"/>
        </w:rPr>
        <w:t>2</w:t>
      </w:r>
      <w:r w:rsidR="00E71EF7" w:rsidRPr="00CC1E25">
        <w:t>)</w:t>
      </w:r>
      <w:r w:rsidR="007E29F5" w:rsidRPr="00CC1E25">
        <w:t>;</w:t>
      </w:r>
      <w:r w:rsidR="00CA2250">
        <w:t xml:space="preserve"> f</w:t>
      </w:r>
      <w:r w:rsidR="00CA2250" w:rsidRPr="00504C8B">
        <w:t xml:space="preserve">ull scan MS </w:t>
      </w:r>
      <w:r w:rsidR="00CA2250" w:rsidRPr="00316F63">
        <w:t>in (+)</w:t>
      </w:r>
      <w:r w:rsidR="00316F63" w:rsidRPr="00316F63">
        <w:t xml:space="preserve">-ESI (or in </w:t>
      </w:r>
      <w:r w:rsidR="00CA2250" w:rsidRPr="00316F63">
        <w:t>(−)-ESI</w:t>
      </w:r>
      <w:r w:rsidR="00316F63" w:rsidRPr="00316F63">
        <w:t>)</w:t>
      </w:r>
      <w:r w:rsidR="00CA2250" w:rsidRPr="00504C8B">
        <w:t xml:space="preserve"> mode</w:t>
      </w:r>
      <w:r w:rsidR="00CA2250">
        <w:t>; mass</w:t>
      </w:r>
      <w:r w:rsidR="00CA2250" w:rsidRPr="00504C8B">
        <w:t xml:space="preserve"> ranges </w:t>
      </w:r>
      <w:r w:rsidR="00CA2250">
        <w:t>80–</w:t>
      </w:r>
      <w:r w:rsidR="00CA2250" w:rsidRPr="00504C8B">
        <w:t>1’200</w:t>
      </w:r>
      <w:r w:rsidR="00CA2250">
        <w:t xml:space="preserve"> </w:t>
      </w:r>
      <w:r w:rsidR="00CA2250" w:rsidRPr="00504C8B">
        <w:rPr>
          <w:i/>
        </w:rPr>
        <w:t>m/z</w:t>
      </w:r>
      <w:r w:rsidR="00CA2250" w:rsidRPr="00504C8B">
        <w:t>, 133</w:t>
      </w:r>
      <w:r w:rsidR="00CA2250">
        <w:t>–</w:t>
      </w:r>
      <w:r w:rsidR="00CA2250" w:rsidRPr="00504C8B">
        <w:t>2’</w:t>
      </w:r>
      <w:r w:rsidR="00CA2250">
        <w:t>000</w:t>
      </w:r>
      <w:r w:rsidR="00CA2250" w:rsidRPr="00996625">
        <w:rPr>
          <w:i/>
        </w:rPr>
        <w:t xml:space="preserve"> </w:t>
      </w:r>
      <w:r w:rsidR="00CA2250" w:rsidRPr="00504C8B">
        <w:rPr>
          <w:i/>
        </w:rPr>
        <w:t>m/z</w:t>
      </w:r>
      <w:r w:rsidR="00CA2250">
        <w:t>, or 200–</w:t>
      </w:r>
      <w:r w:rsidR="00CA2250" w:rsidRPr="00504C8B">
        <w:t xml:space="preserve">3’000 </w:t>
      </w:r>
      <w:r w:rsidR="00CA2250" w:rsidRPr="00504C8B">
        <w:rPr>
          <w:i/>
        </w:rPr>
        <w:t>m/z</w:t>
      </w:r>
      <w:r w:rsidR="00CA2250" w:rsidRPr="00504C8B">
        <w:t xml:space="preserve"> at 70’000 resolution (full width half-maximum)</w:t>
      </w:r>
      <w:r w:rsidR="00316F63">
        <w:t>**</w:t>
      </w:r>
      <w:r w:rsidR="00CA2250">
        <w:t xml:space="preserve">; </w:t>
      </w:r>
      <w:r w:rsidR="00CA2250" w:rsidRPr="00504C8B">
        <w:t>automatic gain control (AGC) target of 3</w:t>
      </w:r>
      <w:r w:rsidR="00CA2250">
        <w:t>.00·10</w:t>
      </w:r>
      <w:r w:rsidR="00CA2250" w:rsidRPr="00883370">
        <w:rPr>
          <w:vertAlign w:val="superscript"/>
        </w:rPr>
        <w:t>6</w:t>
      </w:r>
      <w:r w:rsidR="00CA2250">
        <w:t>;</w:t>
      </w:r>
      <w:r w:rsidR="00CA2250" w:rsidRPr="00504C8B">
        <w:t xml:space="preserve"> maximum allowed ion transfer time (IT) 30 </w:t>
      </w:r>
      <w:proofErr w:type="spellStart"/>
      <w:r w:rsidR="00CA2250" w:rsidRPr="00504C8B">
        <w:t>ms</w:t>
      </w:r>
      <w:proofErr w:type="spellEnd"/>
      <w:r w:rsidR="00CA2250">
        <w:t>;</w:t>
      </w:r>
      <w:r w:rsidR="00CA2250" w:rsidRPr="00504C8B">
        <w:t xml:space="preserve"> </w:t>
      </w:r>
      <w:r w:rsidR="00CA2250">
        <w:t>mass calibration</w:t>
      </w:r>
      <w:r w:rsidR="00CA2250" w:rsidRPr="00504C8B">
        <w:t xml:space="preserve"> </w:t>
      </w:r>
      <w:r w:rsidR="00CA2250">
        <w:t>&lt;</w:t>
      </w:r>
      <w:r w:rsidR="00CA2250" w:rsidRPr="00504C8B">
        <w:t xml:space="preserve">2 ppm accuracy </w:t>
      </w:r>
      <w:r w:rsidR="00CA2250">
        <w:t>with</w:t>
      </w:r>
      <w:r w:rsidR="00CA2250" w:rsidRPr="00504C8B">
        <w:t xml:space="preserve"> </w:t>
      </w:r>
      <w:r w:rsidR="00CA2250" w:rsidRPr="001B6DD7">
        <w:rPr>
          <w:i/>
        </w:rPr>
        <w:t>Pierce</w:t>
      </w:r>
      <w:r w:rsidR="00CA2250" w:rsidRPr="00504C8B">
        <w:rPr>
          <w:vertAlign w:val="superscript"/>
        </w:rPr>
        <w:t>®</w:t>
      </w:r>
      <w:r w:rsidR="00CA2250" w:rsidRPr="00504C8B">
        <w:t xml:space="preserve"> ESI calibration </w:t>
      </w:r>
      <w:proofErr w:type="spellStart"/>
      <w:r w:rsidR="00CA2250" w:rsidRPr="00504C8B">
        <w:t>solns</w:t>
      </w:r>
      <w:proofErr w:type="spellEnd"/>
      <w:r w:rsidR="00CA2250">
        <w:t>.</w:t>
      </w:r>
      <w:r w:rsidR="00CA2250" w:rsidRPr="00504C8B">
        <w:t xml:space="preserve"> (</w:t>
      </w:r>
      <w:proofErr w:type="spellStart"/>
      <w:r w:rsidR="00CA2250" w:rsidRPr="001B6DD7">
        <w:rPr>
          <w:i/>
        </w:rPr>
        <w:t>ThermoFisher</w:t>
      </w:r>
      <w:proofErr w:type="spellEnd"/>
      <w:r w:rsidR="00CA2250" w:rsidRPr="001B6DD7">
        <w:rPr>
          <w:i/>
        </w:rPr>
        <w:t xml:space="preserve"> Scientific</w:t>
      </w:r>
      <w:r w:rsidR="00CA2250">
        <w:t>, Rockford, USA);</w:t>
      </w:r>
      <w:r w:rsidR="00CA2250" w:rsidRPr="00504C8B">
        <w:t xml:space="preserve"> lock masses</w:t>
      </w:r>
      <w:r w:rsidR="00CA2250">
        <w:t>:</w:t>
      </w:r>
      <w:r w:rsidR="00CA2250" w:rsidRPr="00504C8B">
        <w:t xml:space="preserve"> </w:t>
      </w:r>
      <w:r w:rsidR="00CA2250">
        <w:t>ubiquitous</w:t>
      </w:r>
      <w:r w:rsidR="00CA2250" w:rsidRPr="00504C8B">
        <w:t xml:space="preserve"> </w:t>
      </w:r>
      <w:proofErr w:type="spellStart"/>
      <w:r w:rsidR="00CA2250" w:rsidRPr="00504C8B">
        <w:t>erucamide</w:t>
      </w:r>
      <w:proofErr w:type="spellEnd"/>
      <w:r w:rsidR="00CA2250" w:rsidRPr="00504C8B">
        <w:t xml:space="preserve"> (</w:t>
      </w:r>
      <w:r w:rsidR="00CA2250" w:rsidRPr="00504C8B">
        <w:rPr>
          <w:i/>
        </w:rPr>
        <w:t>m/z</w:t>
      </w:r>
      <w:r w:rsidR="00CA2250">
        <w:t xml:space="preserve"> 338.34174, (+)-ESI</w:t>
      </w:r>
      <w:r w:rsidR="00CA2250" w:rsidRPr="00504C8B">
        <w:t>) and palmitic acid (</w:t>
      </w:r>
      <w:r w:rsidR="00CA2250" w:rsidRPr="00504C8B">
        <w:rPr>
          <w:i/>
        </w:rPr>
        <w:t>m/</w:t>
      </w:r>
      <w:r w:rsidR="00CA2250">
        <w:t>z 255.23295, (−)-ESI</w:t>
      </w:r>
      <w:r w:rsidR="00CA2250" w:rsidRPr="00504C8B">
        <w:t>).</w:t>
      </w:r>
    </w:p>
    <w:p w14:paraId="2EC08032" w14:textId="4CD25386" w:rsidR="00504C8B" w:rsidRDefault="005B3536" w:rsidP="00C858EC">
      <w:r>
        <w:t>* check for effectively used chromatographic conditi</w:t>
      </w:r>
      <w:r w:rsidR="00227B87">
        <w:t>ons (column and solvent system).</w:t>
      </w:r>
    </w:p>
    <w:p w14:paraId="3BDB1DC3" w14:textId="3E685B5B" w:rsidR="00316F63" w:rsidRPr="00504C8B" w:rsidRDefault="00316F63" w:rsidP="00C858EC">
      <w:r>
        <w:t>** check for effectively used resolution.</w:t>
      </w:r>
    </w:p>
    <w:sectPr w:rsidR="00316F63" w:rsidRPr="00504C8B" w:rsidSect="002716FA">
      <w:headerReference w:type="default" r:id="rId7"/>
      <w:pgSz w:w="11900" w:h="16840"/>
      <w:pgMar w:top="1418" w:right="1134" w:bottom="1418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DE924B" w14:textId="77777777" w:rsidR="00746379" w:rsidRDefault="00746379" w:rsidP="001364E6">
      <w:r>
        <w:separator/>
      </w:r>
    </w:p>
  </w:endnote>
  <w:endnote w:type="continuationSeparator" w:id="0">
    <w:p w14:paraId="7D5276DB" w14:textId="77777777" w:rsidR="00746379" w:rsidRDefault="00746379" w:rsidP="00136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90CFB3" w14:textId="77777777" w:rsidR="00746379" w:rsidRDefault="00746379" w:rsidP="001364E6">
      <w:r>
        <w:separator/>
      </w:r>
    </w:p>
  </w:footnote>
  <w:footnote w:type="continuationSeparator" w:id="0">
    <w:p w14:paraId="50B5D603" w14:textId="77777777" w:rsidR="00746379" w:rsidRDefault="00746379" w:rsidP="001364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86FDCD" w14:textId="7B47CB03" w:rsidR="001364E6" w:rsidRDefault="001364E6" w:rsidP="001364E6"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4A60931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19202105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55"/>
  <w:embedSystemFonts/>
  <w:proofState w:spelling="clean" w:grammar="clean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F6F07"/>
    <w:rsid w:val="00024ED3"/>
    <w:rsid w:val="000551CD"/>
    <w:rsid w:val="00071847"/>
    <w:rsid w:val="0007585F"/>
    <w:rsid w:val="000A6BBF"/>
    <w:rsid w:val="000E5FFC"/>
    <w:rsid w:val="000F6F07"/>
    <w:rsid w:val="001364E6"/>
    <w:rsid w:val="00152B79"/>
    <w:rsid w:val="00165D23"/>
    <w:rsid w:val="00186042"/>
    <w:rsid w:val="001A367F"/>
    <w:rsid w:val="001B6DD7"/>
    <w:rsid w:val="002026E5"/>
    <w:rsid w:val="00227B87"/>
    <w:rsid w:val="0023759E"/>
    <w:rsid w:val="002408B2"/>
    <w:rsid w:val="002716FA"/>
    <w:rsid w:val="0027173C"/>
    <w:rsid w:val="00274D1C"/>
    <w:rsid w:val="002769CC"/>
    <w:rsid w:val="00316F63"/>
    <w:rsid w:val="00332C80"/>
    <w:rsid w:val="003351C8"/>
    <w:rsid w:val="00402D4B"/>
    <w:rsid w:val="00404BE5"/>
    <w:rsid w:val="00410B39"/>
    <w:rsid w:val="00437DE1"/>
    <w:rsid w:val="00446CA8"/>
    <w:rsid w:val="00464568"/>
    <w:rsid w:val="004A4692"/>
    <w:rsid w:val="00504C8B"/>
    <w:rsid w:val="00572A01"/>
    <w:rsid w:val="00580795"/>
    <w:rsid w:val="005B0568"/>
    <w:rsid w:val="005B1A4C"/>
    <w:rsid w:val="005B3536"/>
    <w:rsid w:val="005B4D46"/>
    <w:rsid w:val="00616B7E"/>
    <w:rsid w:val="00617491"/>
    <w:rsid w:val="006232A7"/>
    <w:rsid w:val="00633999"/>
    <w:rsid w:val="00653FC2"/>
    <w:rsid w:val="006A5CF2"/>
    <w:rsid w:val="0071569F"/>
    <w:rsid w:val="00722AF9"/>
    <w:rsid w:val="00746379"/>
    <w:rsid w:val="00753D88"/>
    <w:rsid w:val="00764A49"/>
    <w:rsid w:val="00780837"/>
    <w:rsid w:val="007E29F5"/>
    <w:rsid w:val="00842641"/>
    <w:rsid w:val="008541FB"/>
    <w:rsid w:val="00872342"/>
    <w:rsid w:val="00883370"/>
    <w:rsid w:val="00922C88"/>
    <w:rsid w:val="00932C50"/>
    <w:rsid w:val="00996625"/>
    <w:rsid w:val="00A14070"/>
    <w:rsid w:val="00A1526A"/>
    <w:rsid w:val="00A657CE"/>
    <w:rsid w:val="00AC7B39"/>
    <w:rsid w:val="00AE0B58"/>
    <w:rsid w:val="00AE19D3"/>
    <w:rsid w:val="00AE773B"/>
    <w:rsid w:val="00AF5C4B"/>
    <w:rsid w:val="00BF4FA8"/>
    <w:rsid w:val="00C14D54"/>
    <w:rsid w:val="00C2482C"/>
    <w:rsid w:val="00C46719"/>
    <w:rsid w:val="00C50743"/>
    <w:rsid w:val="00C858EC"/>
    <w:rsid w:val="00C914FB"/>
    <w:rsid w:val="00CA2250"/>
    <w:rsid w:val="00CA74DF"/>
    <w:rsid w:val="00CB5208"/>
    <w:rsid w:val="00CC1E25"/>
    <w:rsid w:val="00CC5297"/>
    <w:rsid w:val="00CE03BF"/>
    <w:rsid w:val="00D35FD6"/>
    <w:rsid w:val="00D543AF"/>
    <w:rsid w:val="00D64C32"/>
    <w:rsid w:val="00D7249D"/>
    <w:rsid w:val="00DB3AEB"/>
    <w:rsid w:val="00DC0982"/>
    <w:rsid w:val="00DF04EA"/>
    <w:rsid w:val="00E71EF7"/>
    <w:rsid w:val="00EB3727"/>
    <w:rsid w:val="00F1276B"/>
    <w:rsid w:val="00F164B2"/>
    <w:rsid w:val="00F1653B"/>
    <w:rsid w:val="00F737A3"/>
    <w:rsid w:val="00FA771E"/>
    <w:rsid w:val="00FE0AA6"/>
    <w:rsid w:val="00FF0107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CA97D25"/>
  <w15:docId w15:val="{E2BF6E50-981D-6248-BF49-E70530DF2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0982"/>
    <w:pPr>
      <w:spacing w:before="120" w:line="276" w:lineRule="auto"/>
    </w:pPr>
    <w:rPr>
      <w:rFonts w:ascii="Arial" w:hAnsi="Arial" w:cs="Arial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364E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364E6"/>
    <w:rPr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1364E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364E6"/>
    <w:rPr>
      <w:lang w:val="en-US"/>
    </w:rPr>
  </w:style>
  <w:style w:type="character" w:styleId="Marquedecommentaire">
    <w:name w:val="annotation reference"/>
    <w:basedOn w:val="Policepardfaut"/>
    <w:uiPriority w:val="99"/>
    <w:semiHidden/>
    <w:unhideWhenUsed/>
    <w:rsid w:val="00D35FD6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35FD6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35FD6"/>
    <w:rPr>
      <w:rFonts w:ascii="Arial" w:hAnsi="Arial" w:cs="Arial"/>
      <w:sz w:val="20"/>
      <w:szCs w:val="20"/>
      <w:lang w:val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35FD6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35FD6"/>
    <w:rPr>
      <w:rFonts w:ascii="Arial" w:hAnsi="Arial" w:cs="Arial"/>
      <w:b/>
      <w:bCs/>
      <w:sz w:val="20"/>
      <w:szCs w:val="20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35FD6"/>
    <w:pPr>
      <w:spacing w:before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35FD6"/>
    <w:rPr>
      <w:rFonts w:ascii="Times New Roman" w:hAnsi="Times New Roman" w:cs="Times New Roman"/>
      <w:sz w:val="18"/>
      <w:szCs w:val="18"/>
      <w:lang w:val="en-US"/>
    </w:rPr>
  </w:style>
  <w:style w:type="paragraph" w:styleId="Rvision">
    <w:name w:val="Revision"/>
    <w:hidden/>
    <w:uiPriority w:val="99"/>
    <w:semiHidden/>
    <w:rsid w:val="00CC1E25"/>
    <w:rPr>
      <w:rFonts w:ascii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418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University of Zurich</Company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Laurent Bigler</dc:creator>
  <cp:keywords/>
  <dc:description/>
  <cp:lastModifiedBy>Laurent Bigler</cp:lastModifiedBy>
  <cp:revision>55</cp:revision>
  <cp:lastPrinted>2018-09-07T08:04:00Z</cp:lastPrinted>
  <dcterms:created xsi:type="dcterms:W3CDTF">2018-09-07T07:28:00Z</dcterms:created>
  <dcterms:modified xsi:type="dcterms:W3CDTF">2024-11-05T12:15:00Z</dcterms:modified>
</cp:coreProperties>
</file>